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[Effective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EMPLOYMENT CONTRACT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Employment contract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Employment Contract (the Agreement) is entered into between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and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and sets out the terms of your employment as </w:t>
      </w:r>
      <w:fldSimple w:instr=" MERGEFIELD &quot;Job Titl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«Job Title»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in the </w:t>
      </w:r>
      <w:fldSimple w:instr=" MERGEFIELD &quot;Departmen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«Department»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department.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employment is classified as </w:t>
      </w:r>
      <w:fldSimple w:instr=" MERGEFIELD &quot;Employment Typ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«Employment Type»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. Together with your offer letter and the employee handbook, this Agreement sets out the complete terms of your employment with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1. POSITION AND DUTIES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 will serve as </w:t>
      </w:r>
      <w:fldSimple w:instr=" MERGEFIELD &quot;Job Titl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«Job Title»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and will perform the duties normally associated with that role along with any other reasonable duties assigned to you from time to time.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You agree to devote your full working time and best efforts to your role, and to comply with the policies set out in the employee handbook.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2. COMMENCEMENT AND PROBATION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employment under this Agreement begins on </w:t>
      </w:r>
      <w:fldSimple w:instr=" MERGEFIELD &quot;Star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«Start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. The first </w:t>
      </w:r>
      <w:fldSimple w:instr=" MERGEFIELD &quot;Probation Period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«Probation Period»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of your employment is a probationary period, during which either party may end the employment relationship on the shorter notice described in the Termination section below.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3. COMPENSATION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will pay you an annual salary of </w:t>
      </w:r>
      <w:fldSimple w:instr=" MERGEFIELD &quot;Annual Salary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«Annual Salary»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payable according to our standard payroll schedule, less applicable withholdings and deductions. Your compensation will be reviewed from time to time in accordance with company policy.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4. PLACE OF WORK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primary place of work will be </w:t>
      </w:r>
      <w:fldSimple w:instr=" MERGEFIELD &quot;Work Location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«Work Location»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.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may require reasonable travel or a change of work location consistent with business needs, with advance notice where practical.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5. HOURS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standard working hours will be those observed by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for your role, as described in the employee handbook. Occasional additional hours may be required to meet business needs.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6. LEAVE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You are entitled to annual leave, sick leave, and any other leave provided under the employee handbook and applicable law. Leave accrues and is used in accordance with company policy.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7. CONFIDENTIALITY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As a condition of your employment, you will sign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>'s Confidentiality and Invention Assignment Agreement, a separate document that remains in effect according to its own terms even after this Agreement ends.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8. TERMINATION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After the probationary period described above, either party may end your employment by giving </w:t>
      </w:r>
      <w:fldSimple w:instr=" MERGEFIELD &quot;Notice Period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«Notice Period»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written notice, or pay in lieu of notice where permitted by law.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may end your employment without notice for cause, as described in the employee handbook.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9. ENTIRE AGREEMENT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Agreement, dated </w:t>
      </w:r>
      <w:fldSimple w:instr=" MERGEFIELD &quot;Contrac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«Contract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, together with the documents it refers to, is the entire agreement between you and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regarding the terms of your employment, and supersedes any earlier discussion or understanding on that subject.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Sincerely,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[Signer name and title]</w:t>
      </w:r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 xml:space="preserve">For </w:t>
      </w:r>
      <w:r>
        <w:rPr>
          <w:rFonts w:ascii="Calibri" w:hAnsi="Calibri"/>
          <w:b w:val="0"/>
          <w:i w:val="0"/>
          <w:color w:val="9A5B13"/>
          <w:sz w:val="18"/>
        </w:rPr>
        <w:t>[Company name]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Employee Name&quot; \* MERGEFORMAT ">
        <w:r>
          <w:rPr>
            <w:rFonts w:ascii="Calibri" w:hAnsi="Calibri"/>
            <w:b/>
            <w:i w:val="0"/>
            <w:color w:val="333B44"/>
            <w:sz w:val="21"/>
          </w:rPr>
          <w:t>«Employee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Employment Contract is a summary of agreed terms and is not legal advice. Employment terms are governed by the signed agreement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Contract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